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43AA6" w14:textId="77777777" w:rsidR="00A77B9C" w:rsidRPr="00A77B9C" w:rsidRDefault="00A77B9C" w:rsidP="00A77B9C">
      <w:pPr>
        <w:jc w:val="center"/>
        <w:rPr>
          <w:rFonts w:ascii="Times New Roman" w:hAnsi="Times New Roman" w:cs="Times New Roman"/>
          <w:b/>
          <w:bCs/>
          <w:sz w:val="24"/>
          <w:szCs w:val="24"/>
          <w:lang w:val="id-ID"/>
        </w:rPr>
      </w:pPr>
      <w:bookmarkStart w:id="0" w:name="_Toc204790693"/>
      <w:r w:rsidRPr="00A77B9C">
        <w:rPr>
          <w:rFonts w:ascii="Times New Roman" w:hAnsi="Times New Roman" w:cs="Times New Roman"/>
          <w:b/>
          <w:bCs/>
          <w:sz w:val="24"/>
          <w:szCs w:val="24"/>
          <w:lang w:val="id-ID"/>
        </w:rPr>
        <w:t>ABSTRAK</w:t>
      </w:r>
      <w:bookmarkEnd w:id="0"/>
    </w:p>
    <w:p w14:paraId="5BEADF66" w14:textId="77777777" w:rsidR="00A77B9C" w:rsidRPr="00A77B9C" w:rsidRDefault="00A77B9C" w:rsidP="00A77B9C">
      <w:pPr>
        <w:ind w:left="720"/>
        <w:jc w:val="both"/>
        <w:rPr>
          <w:rFonts w:ascii="Times New Roman" w:hAnsi="Times New Roman" w:cs="Times New Roman"/>
          <w:b/>
          <w:sz w:val="24"/>
          <w:szCs w:val="24"/>
          <w:lang w:val="id-ID"/>
        </w:rPr>
      </w:pPr>
      <w:r w:rsidRPr="00A77B9C">
        <w:rPr>
          <w:rFonts w:ascii="Times New Roman" w:hAnsi="Times New Roman" w:cs="Times New Roman"/>
          <w:b/>
          <w:sz w:val="24"/>
          <w:szCs w:val="24"/>
          <w:lang w:val="id-ID"/>
        </w:rPr>
        <w:t>Muhammad Alvi Setiawan. 2025. UJI ALT BAKTERI ASAM LAKTAT PADA PRODUK YOGHURT YANG DIJUAL DI CIREBON</w:t>
      </w:r>
    </w:p>
    <w:p w14:paraId="5C8937E0" w14:textId="77777777" w:rsidR="00A77B9C" w:rsidRPr="00A77B9C" w:rsidRDefault="00A77B9C" w:rsidP="00A77B9C">
      <w:pPr>
        <w:ind w:left="720"/>
        <w:jc w:val="both"/>
        <w:rPr>
          <w:rFonts w:ascii="Times New Roman" w:hAnsi="Times New Roman" w:cs="Times New Roman"/>
          <w:b/>
          <w:sz w:val="20"/>
          <w:szCs w:val="20"/>
          <w:lang w:val="id-ID"/>
        </w:rPr>
      </w:pPr>
    </w:p>
    <w:p w14:paraId="173174D4" w14:textId="77777777" w:rsidR="00A77B9C" w:rsidRPr="00A77B9C" w:rsidRDefault="00A77B9C" w:rsidP="00A77B9C">
      <w:pPr>
        <w:ind w:left="720"/>
        <w:jc w:val="both"/>
        <w:rPr>
          <w:rFonts w:ascii="Times New Roman" w:hAnsi="Times New Roman" w:cs="Times New Roman"/>
          <w:bCs/>
          <w:sz w:val="20"/>
          <w:szCs w:val="20"/>
          <w:lang w:val="id-ID"/>
        </w:rPr>
      </w:pPr>
      <w:r w:rsidRPr="00A77B9C">
        <w:rPr>
          <w:rFonts w:ascii="Times New Roman" w:hAnsi="Times New Roman" w:cs="Times New Roman"/>
          <w:bCs/>
          <w:sz w:val="20"/>
          <w:szCs w:val="20"/>
          <w:lang w:val="id-ID"/>
        </w:rPr>
        <w:t>Yoghurt merupakan produk fermentasi susu yang mengandung Bakteri Asam Laktat (BAL), yaitu mikroorganisme probiotik yang bermanfaat dalam menjaga keseimbangan mikroflora usus dan meningkatkan kesehatan saluran pencernaan. Seiring meningkatnya kesadaran masyarakat terhadap pentingnya pola hidup sehat, konsumsi yoghurt sebagai makanan fungsional terus mengalami peningkatan. Penelitian ini bertujuan untuk mengetahui jumlah total BAL dalam produk yoghurt homemade yang dijual di wilayah Cirebon serta mengevaluasi kesesuaiannya terhadap Standar Nasional Indonesia (SNI) 2981:2009, yang mensyaratkan minimal 1×10⁷ CFU/mL untuk kualitas yoghurt yang baik. Penelitian ini menggunakan metode survei deskriptif dan pengujian laboratorium dengan metode Angka Lempeng Total (ALT) menggunakan media Plate Count Agar (PCA). Sebanyak enam sampel yoghurt diuji di Laboratorium Mikrobiologi Universitas An Nasher, terdiri dari lima sampel homemade dan satu sampel dari minimarket sebagai pembanding. Hasil penelitian menunjukkan bahwa tiga dari enam sampel (kode B, D, dan F) memenuhi standar SNI, sedangkan tiga lainnya (kode A, C, dan E) tidak memenuhi syarat karena jumlah BAL di bawah ambang minimum. Faktor yang memengaruhi rendahnya angka BAL antara lain jenis dan kualitas kultur starter, lama fermentasi, serta suhu penyimpanan. Temuan ini menegaskan pentingnya pengawasan mutu mikrobiologi pada produk yoghurt, khususnya produksi skala rumahan. Penelitian ini juga menyoroti peran tenaga laboratorium medis dalam menjamin keamanan dan kualitas produk fermentasi. Hasil ini diharapkan dapat menjadi referensi bagi masyarakat, produsen, dan akademisi dalam memilih serta memproduksi yoghurt yang sehat, aman, dan sesuai dengan standar mutu nasional.</w:t>
      </w:r>
    </w:p>
    <w:p w14:paraId="5F5BA46F" w14:textId="77777777" w:rsidR="00A77B9C" w:rsidRPr="00A77B9C" w:rsidRDefault="00A77B9C" w:rsidP="00A77B9C">
      <w:pPr>
        <w:jc w:val="both"/>
        <w:rPr>
          <w:rFonts w:ascii="Times New Roman" w:hAnsi="Times New Roman" w:cs="Times New Roman"/>
          <w:bCs/>
          <w:sz w:val="20"/>
          <w:szCs w:val="20"/>
          <w:lang w:val="id-ID"/>
        </w:rPr>
      </w:pPr>
    </w:p>
    <w:p w14:paraId="59C011BC" w14:textId="77777777" w:rsidR="00A77B9C" w:rsidRPr="00A77B9C" w:rsidRDefault="00A77B9C" w:rsidP="00A77B9C">
      <w:pPr>
        <w:ind w:left="720"/>
        <w:jc w:val="both"/>
        <w:rPr>
          <w:rFonts w:ascii="Times New Roman" w:hAnsi="Times New Roman" w:cs="Times New Roman"/>
          <w:bCs/>
          <w:i/>
          <w:iCs/>
          <w:sz w:val="20"/>
          <w:szCs w:val="20"/>
        </w:rPr>
      </w:pPr>
      <w:r w:rsidRPr="00A77B9C">
        <w:rPr>
          <w:rFonts w:ascii="Times New Roman" w:hAnsi="Times New Roman" w:cs="Times New Roman"/>
          <w:b/>
          <w:sz w:val="20"/>
          <w:szCs w:val="20"/>
          <w:lang w:val="id-ID"/>
        </w:rPr>
        <w:t xml:space="preserve">Kata Kunci: </w:t>
      </w:r>
      <w:r w:rsidRPr="00A77B9C">
        <w:rPr>
          <w:rFonts w:ascii="Times New Roman" w:hAnsi="Times New Roman" w:cs="Times New Roman"/>
          <w:bCs/>
          <w:i/>
          <w:iCs/>
          <w:sz w:val="20"/>
          <w:szCs w:val="20"/>
        </w:rPr>
        <w:t xml:space="preserve">yoghurt, </w:t>
      </w:r>
      <w:proofErr w:type="spellStart"/>
      <w:r w:rsidRPr="00A77B9C">
        <w:rPr>
          <w:rFonts w:ascii="Times New Roman" w:hAnsi="Times New Roman" w:cs="Times New Roman"/>
          <w:bCs/>
          <w:i/>
          <w:iCs/>
          <w:sz w:val="20"/>
          <w:szCs w:val="20"/>
        </w:rPr>
        <w:t>bakteri</w:t>
      </w:r>
      <w:proofErr w:type="spellEnd"/>
      <w:r w:rsidRPr="00A77B9C">
        <w:rPr>
          <w:rFonts w:ascii="Times New Roman" w:hAnsi="Times New Roman" w:cs="Times New Roman"/>
          <w:bCs/>
          <w:i/>
          <w:iCs/>
          <w:sz w:val="20"/>
          <w:szCs w:val="20"/>
        </w:rPr>
        <w:t xml:space="preserve"> </w:t>
      </w:r>
      <w:proofErr w:type="spellStart"/>
      <w:r w:rsidRPr="00A77B9C">
        <w:rPr>
          <w:rFonts w:ascii="Times New Roman" w:hAnsi="Times New Roman" w:cs="Times New Roman"/>
          <w:bCs/>
          <w:i/>
          <w:iCs/>
          <w:sz w:val="20"/>
          <w:szCs w:val="20"/>
        </w:rPr>
        <w:t>asam</w:t>
      </w:r>
      <w:proofErr w:type="spellEnd"/>
      <w:r w:rsidRPr="00A77B9C">
        <w:rPr>
          <w:rFonts w:ascii="Times New Roman" w:hAnsi="Times New Roman" w:cs="Times New Roman"/>
          <w:bCs/>
          <w:i/>
          <w:iCs/>
          <w:sz w:val="20"/>
          <w:szCs w:val="20"/>
        </w:rPr>
        <w:t xml:space="preserve"> </w:t>
      </w:r>
      <w:proofErr w:type="spellStart"/>
      <w:r w:rsidRPr="00A77B9C">
        <w:rPr>
          <w:rFonts w:ascii="Times New Roman" w:hAnsi="Times New Roman" w:cs="Times New Roman"/>
          <w:bCs/>
          <w:i/>
          <w:iCs/>
          <w:sz w:val="20"/>
          <w:szCs w:val="20"/>
        </w:rPr>
        <w:t>laktat</w:t>
      </w:r>
      <w:proofErr w:type="spellEnd"/>
      <w:r w:rsidRPr="00A77B9C">
        <w:rPr>
          <w:rFonts w:ascii="Times New Roman" w:hAnsi="Times New Roman" w:cs="Times New Roman"/>
          <w:bCs/>
          <w:i/>
          <w:iCs/>
          <w:sz w:val="20"/>
          <w:szCs w:val="20"/>
        </w:rPr>
        <w:t>,</w:t>
      </w:r>
    </w:p>
    <w:p w14:paraId="38754A37" w14:textId="77777777" w:rsidR="00A77B9C" w:rsidRPr="00A77B9C" w:rsidRDefault="00A77B9C" w:rsidP="00A77B9C">
      <w:pPr>
        <w:rPr>
          <w:bCs/>
          <w:i/>
          <w:iCs/>
        </w:rPr>
      </w:pPr>
    </w:p>
    <w:p w14:paraId="6DFF4173" w14:textId="77777777" w:rsidR="001D7EC9" w:rsidRPr="00A77B9C" w:rsidRDefault="001D7EC9">
      <w:pPr>
        <w:rPr>
          <w:rFonts w:ascii="Times New Roman" w:hAnsi="Times New Roman" w:cs="Times New Roman"/>
        </w:rPr>
      </w:pPr>
    </w:p>
    <w:sectPr w:rsidR="001D7EC9" w:rsidRPr="00A77B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9C"/>
    <w:rsid w:val="0000469F"/>
    <w:rsid w:val="001D7EC9"/>
    <w:rsid w:val="002E715E"/>
    <w:rsid w:val="003D0D5C"/>
    <w:rsid w:val="007B1C5A"/>
    <w:rsid w:val="0080171D"/>
    <w:rsid w:val="008631BE"/>
    <w:rsid w:val="009431A3"/>
    <w:rsid w:val="00A77B9C"/>
    <w:rsid w:val="00BA5B96"/>
    <w:rsid w:val="00D5039B"/>
    <w:rsid w:val="00D90425"/>
    <w:rsid w:val="00DB4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7DD6F"/>
  <w15:chartTrackingRefBased/>
  <w15:docId w15:val="{3617EFE4-B57C-4DF9-A000-E03353CF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03F"/>
    <w:pPr>
      <w:keepNext/>
      <w:keepLines/>
      <w:spacing w:before="240" w:after="0"/>
      <w:outlineLvl w:val="0"/>
    </w:pPr>
    <w:rPr>
      <w:rFonts w:ascii="Times New Roman" w:eastAsiaTheme="majorEastAsia" w:hAnsi="Times New Roman" w:cstheme="majorBidi"/>
      <w:sz w:val="24"/>
      <w:szCs w:val="32"/>
    </w:rPr>
  </w:style>
  <w:style w:type="paragraph" w:styleId="Heading2">
    <w:name w:val="heading 2"/>
    <w:basedOn w:val="Normal"/>
    <w:next w:val="Normal"/>
    <w:link w:val="Heading2Char"/>
    <w:uiPriority w:val="9"/>
    <w:semiHidden/>
    <w:unhideWhenUsed/>
    <w:qFormat/>
    <w:rsid w:val="00A77B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403F"/>
    <w:pPr>
      <w:keepNext/>
      <w:keepLines/>
      <w:spacing w:before="40" w:after="0"/>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semiHidden/>
    <w:unhideWhenUsed/>
    <w:qFormat/>
    <w:rsid w:val="00A77B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7B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7B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7B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7B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7B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03F"/>
    <w:rPr>
      <w:rFonts w:ascii="Times New Roman" w:eastAsiaTheme="majorEastAsia" w:hAnsi="Times New Roman" w:cstheme="majorBidi"/>
      <w:sz w:val="24"/>
      <w:szCs w:val="32"/>
    </w:rPr>
  </w:style>
  <w:style w:type="character" w:customStyle="1" w:styleId="Heading3Char">
    <w:name w:val="Heading 3 Char"/>
    <w:basedOn w:val="DefaultParagraphFont"/>
    <w:link w:val="Heading3"/>
    <w:uiPriority w:val="9"/>
    <w:semiHidden/>
    <w:rsid w:val="00DB403F"/>
    <w:rPr>
      <w:rFonts w:ascii="Times New Roman" w:eastAsiaTheme="majorEastAsia" w:hAnsi="Times New Roman" w:cstheme="majorBidi"/>
      <w:b/>
      <w:sz w:val="24"/>
      <w:szCs w:val="24"/>
    </w:rPr>
  </w:style>
  <w:style w:type="character" w:customStyle="1" w:styleId="Heading2Char">
    <w:name w:val="Heading 2 Char"/>
    <w:basedOn w:val="DefaultParagraphFont"/>
    <w:link w:val="Heading2"/>
    <w:uiPriority w:val="9"/>
    <w:semiHidden/>
    <w:rsid w:val="00A77B9C"/>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A77B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7B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7B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7B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7B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7B9C"/>
    <w:rPr>
      <w:rFonts w:eastAsiaTheme="majorEastAsia" w:cstheme="majorBidi"/>
      <w:color w:val="272727" w:themeColor="text1" w:themeTint="D8"/>
    </w:rPr>
  </w:style>
  <w:style w:type="paragraph" w:styleId="Title">
    <w:name w:val="Title"/>
    <w:basedOn w:val="Normal"/>
    <w:next w:val="Normal"/>
    <w:link w:val="TitleChar"/>
    <w:uiPriority w:val="10"/>
    <w:qFormat/>
    <w:rsid w:val="00A77B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B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B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B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B9C"/>
    <w:pPr>
      <w:spacing w:before="160"/>
      <w:jc w:val="center"/>
    </w:pPr>
    <w:rPr>
      <w:i/>
      <w:iCs/>
      <w:color w:val="404040" w:themeColor="text1" w:themeTint="BF"/>
    </w:rPr>
  </w:style>
  <w:style w:type="character" w:customStyle="1" w:styleId="QuoteChar">
    <w:name w:val="Quote Char"/>
    <w:basedOn w:val="DefaultParagraphFont"/>
    <w:link w:val="Quote"/>
    <w:uiPriority w:val="29"/>
    <w:rsid w:val="00A77B9C"/>
    <w:rPr>
      <w:i/>
      <w:iCs/>
      <w:color w:val="404040" w:themeColor="text1" w:themeTint="BF"/>
    </w:rPr>
  </w:style>
  <w:style w:type="paragraph" w:styleId="ListParagraph">
    <w:name w:val="List Paragraph"/>
    <w:basedOn w:val="Normal"/>
    <w:uiPriority w:val="34"/>
    <w:qFormat/>
    <w:rsid w:val="00A77B9C"/>
    <w:pPr>
      <w:ind w:left="720"/>
      <w:contextualSpacing/>
    </w:pPr>
  </w:style>
  <w:style w:type="character" w:styleId="IntenseEmphasis">
    <w:name w:val="Intense Emphasis"/>
    <w:basedOn w:val="DefaultParagraphFont"/>
    <w:uiPriority w:val="21"/>
    <w:qFormat/>
    <w:rsid w:val="00A77B9C"/>
    <w:rPr>
      <w:i/>
      <w:iCs/>
      <w:color w:val="2F5496" w:themeColor="accent1" w:themeShade="BF"/>
    </w:rPr>
  </w:style>
  <w:style w:type="paragraph" w:styleId="IntenseQuote">
    <w:name w:val="Intense Quote"/>
    <w:basedOn w:val="Normal"/>
    <w:next w:val="Normal"/>
    <w:link w:val="IntenseQuoteChar"/>
    <w:uiPriority w:val="30"/>
    <w:qFormat/>
    <w:rsid w:val="00A77B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7B9C"/>
    <w:rPr>
      <w:i/>
      <w:iCs/>
      <w:color w:val="2F5496" w:themeColor="accent1" w:themeShade="BF"/>
    </w:rPr>
  </w:style>
  <w:style w:type="character" w:styleId="IntenseReference">
    <w:name w:val="Intense Reference"/>
    <w:basedOn w:val="DefaultParagraphFont"/>
    <w:uiPriority w:val="32"/>
    <w:qFormat/>
    <w:rsid w:val="00A77B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1616</Characters>
  <Application>Microsoft Office Word</Application>
  <DocSecurity>0</DocSecurity>
  <Lines>13</Lines>
  <Paragraphs>3</Paragraphs>
  <ScaleCrop>false</ScaleCrop>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 setiawan</dc:creator>
  <cp:keywords/>
  <dc:description/>
  <cp:lastModifiedBy>alvi setiawan</cp:lastModifiedBy>
  <cp:revision>2</cp:revision>
  <dcterms:created xsi:type="dcterms:W3CDTF">2025-08-11T02:51:00Z</dcterms:created>
  <dcterms:modified xsi:type="dcterms:W3CDTF">2025-08-11T02:51:00Z</dcterms:modified>
</cp:coreProperties>
</file>